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97" w:rsidRDefault="00FD1097" w:rsidP="00F7700D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ГРАДОСТРОИТЕЛЬН</w:t>
      </w:r>
      <w:r w:rsidR="00F7700D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КОДЕКС РФ</w:t>
      </w:r>
    </w:p>
    <w:p w:rsidR="00FD1097" w:rsidRPr="00FD1097" w:rsidRDefault="00FD1097" w:rsidP="00FD1097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FD1097">
        <w:rPr>
          <w:rFonts w:ascii="Times New Roman" w:hAnsi="Times New Roman" w:cs="Times New Roman"/>
          <w:sz w:val="28"/>
          <w:szCs w:val="28"/>
        </w:rPr>
        <w:t>от 29.12.2004 N 190-ФЗ</w:t>
      </w:r>
      <w:r w:rsidRPr="00FD1097">
        <w:rPr>
          <w:rFonts w:ascii="Times New Roman" w:hAnsi="Times New Roman" w:cs="Times New Roman"/>
          <w:sz w:val="28"/>
          <w:szCs w:val="28"/>
        </w:rPr>
        <w:br/>
        <w:t>(ред. от 31.12.2017)</w:t>
      </w:r>
    </w:p>
    <w:p w:rsidR="00FD1097" w:rsidRDefault="00FD1097" w:rsidP="00FD10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D1097" w:rsidRPr="00FD1097" w:rsidRDefault="00FD1097" w:rsidP="00FD10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D1097">
        <w:rPr>
          <w:rFonts w:ascii="Times New Roman" w:hAnsi="Times New Roman" w:cs="Times New Roman"/>
          <w:sz w:val="28"/>
          <w:szCs w:val="28"/>
        </w:rPr>
        <w:t>Статья 28. Особенности организации и проведения общественных обсуждений, публичных слушаний по проектам генеральных планов поселений, генеральных планов городских округов</w:t>
      </w:r>
    </w:p>
    <w:p w:rsidR="00FD1097" w:rsidRPr="00FD1097" w:rsidRDefault="00FD1097" w:rsidP="00FD10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1097">
        <w:rPr>
          <w:rFonts w:ascii="Times New Roman" w:hAnsi="Times New Roman" w:cs="Times New Roman"/>
          <w:sz w:val="28"/>
          <w:szCs w:val="28"/>
        </w:rPr>
        <w:t>(в ред. Федерального закона от 29.12.2017 N 455-ФЗ)</w:t>
      </w:r>
    </w:p>
    <w:p w:rsidR="00FD1097" w:rsidRPr="00FD1097" w:rsidRDefault="00FD1097" w:rsidP="00FD10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1097" w:rsidRPr="00FD1097" w:rsidRDefault="00FD1097" w:rsidP="00FD10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097">
        <w:rPr>
          <w:rFonts w:ascii="Times New Roman" w:hAnsi="Times New Roman" w:cs="Times New Roman"/>
          <w:sz w:val="28"/>
          <w:szCs w:val="28"/>
        </w:rPr>
        <w:t>1 - 2. Утратили силу. - Федеральный закон от 29.12.2017 N 455-ФЗ.</w:t>
      </w:r>
    </w:p>
    <w:p w:rsidR="00FD1097" w:rsidRPr="00FD1097" w:rsidRDefault="00FD1097" w:rsidP="00FD10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097">
        <w:rPr>
          <w:rFonts w:ascii="Times New Roman" w:hAnsi="Times New Roman" w:cs="Times New Roman"/>
          <w:sz w:val="28"/>
          <w:szCs w:val="28"/>
        </w:rPr>
        <w:t>3. Общественные обсуждения или публичные слушания по проектам генеральных планов поселений, генеральных планов городских округов и по проектам, предусматривающим внесение изменений в генеральные планы поселений, генеральные планы городских округов (далее в настоящей статье - общественные обсуждения или публичные слушания), проводятся в каждом населенном пункте муниципального образования.</w:t>
      </w:r>
    </w:p>
    <w:p w:rsidR="00FD1097" w:rsidRPr="00FD1097" w:rsidRDefault="00FD1097" w:rsidP="00FD10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1097">
        <w:rPr>
          <w:rFonts w:ascii="Times New Roman" w:hAnsi="Times New Roman" w:cs="Times New Roman"/>
          <w:sz w:val="28"/>
          <w:szCs w:val="28"/>
        </w:rPr>
        <w:t>(в ред. Федеральных законов от 20.03.2011 N 41-ФЗ, от 29.12.2017 N 455-ФЗ)</w:t>
      </w:r>
    </w:p>
    <w:p w:rsidR="00FD1097" w:rsidRPr="00FD1097" w:rsidRDefault="00FD1097" w:rsidP="00FD10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097">
        <w:rPr>
          <w:rFonts w:ascii="Times New Roman" w:hAnsi="Times New Roman" w:cs="Times New Roman"/>
          <w:sz w:val="28"/>
          <w:szCs w:val="28"/>
        </w:rPr>
        <w:t>4.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части.</w:t>
      </w:r>
    </w:p>
    <w:p w:rsidR="00FD1097" w:rsidRPr="00FD1097" w:rsidRDefault="00FD1097" w:rsidP="00FD10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1097">
        <w:rPr>
          <w:rFonts w:ascii="Times New Roman" w:hAnsi="Times New Roman" w:cs="Times New Roman"/>
          <w:sz w:val="28"/>
          <w:szCs w:val="28"/>
        </w:rPr>
        <w:t>(часть 4 в ред. Федерального закона от 29.12.2017 N 455-ФЗ)</w:t>
      </w:r>
    </w:p>
    <w:p w:rsidR="00FD1097" w:rsidRPr="00FD1097" w:rsidRDefault="00FD1097" w:rsidP="00FD10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097">
        <w:rPr>
          <w:rFonts w:ascii="Times New Roman" w:hAnsi="Times New Roman" w:cs="Times New Roman"/>
          <w:sz w:val="28"/>
          <w:szCs w:val="28"/>
        </w:rPr>
        <w:t>5 - 7. Утратили силу. - Федеральный закон от 29.12.2017 N 455-ФЗ.</w:t>
      </w:r>
    </w:p>
    <w:p w:rsidR="00FD1097" w:rsidRPr="00FD1097" w:rsidRDefault="00FD1097" w:rsidP="00FD10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097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FD1097">
        <w:rPr>
          <w:rFonts w:ascii="Times New Roman" w:hAnsi="Times New Roman" w:cs="Times New Roman"/>
          <w:sz w:val="28"/>
          <w:szCs w:val="28"/>
        </w:rPr>
        <w:t>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менее одного месяца и более трех месяцев.</w:t>
      </w:r>
      <w:proofErr w:type="gramEnd"/>
    </w:p>
    <w:p w:rsidR="00FD1097" w:rsidRPr="00FD1097" w:rsidRDefault="00FD1097" w:rsidP="00FD10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1097">
        <w:rPr>
          <w:rFonts w:ascii="Times New Roman" w:hAnsi="Times New Roman" w:cs="Times New Roman"/>
          <w:sz w:val="28"/>
          <w:szCs w:val="28"/>
        </w:rPr>
        <w:t>(часть 8 в ред. Федерального закона от 29.12.2017 N 455-ФЗ)</w:t>
      </w:r>
    </w:p>
    <w:p w:rsidR="00FD1097" w:rsidRPr="00FD1097" w:rsidRDefault="00FD1097" w:rsidP="00FD10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097">
        <w:rPr>
          <w:rFonts w:ascii="Times New Roman" w:hAnsi="Times New Roman" w:cs="Times New Roman"/>
          <w:sz w:val="28"/>
          <w:szCs w:val="28"/>
        </w:rPr>
        <w:t>9. Глава местной администрации с учетом заключения о результатах общественных обсуждений или публичных слушаний принимает решение:</w:t>
      </w:r>
    </w:p>
    <w:p w:rsidR="00FD1097" w:rsidRPr="00FD1097" w:rsidRDefault="00FD1097" w:rsidP="00FD10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1097">
        <w:rPr>
          <w:rFonts w:ascii="Times New Roman" w:hAnsi="Times New Roman" w:cs="Times New Roman"/>
          <w:sz w:val="28"/>
          <w:szCs w:val="28"/>
        </w:rPr>
        <w:t>(в ред. Федеральных законов от 25.12.2008 N 281-ФЗ, от 29.12.2017 N 455-ФЗ)</w:t>
      </w:r>
    </w:p>
    <w:p w:rsidR="00FD1097" w:rsidRPr="00FD1097" w:rsidRDefault="00FD1097" w:rsidP="00FD10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097">
        <w:rPr>
          <w:rFonts w:ascii="Times New Roman" w:hAnsi="Times New Roman" w:cs="Times New Roman"/>
          <w:sz w:val="28"/>
          <w:szCs w:val="28"/>
        </w:rPr>
        <w:t>1) о согласии с проектом генерального плана и направлении его в представительный орган муниципального образования;</w:t>
      </w:r>
    </w:p>
    <w:p w:rsidR="00DC6D30" w:rsidRPr="00FD1097" w:rsidRDefault="00FD1097" w:rsidP="00FD10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097">
        <w:rPr>
          <w:rFonts w:ascii="Times New Roman" w:hAnsi="Times New Roman" w:cs="Times New Roman"/>
          <w:sz w:val="28"/>
          <w:szCs w:val="28"/>
        </w:rPr>
        <w:t>2) об отклонении проекта генерального плана и о направлении его на доработку.</w:t>
      </w:r>
    </w:p>
    <w:sectPr w:rsidR="00DC6D30" w:rsidRPr="00FD1097" w:rsidSect="00DC6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097"/>
    <w:rsid w:val="004A2BD4"/>
    <w:rsid w:val="00DC6D30"/>
    <w:rsid w:val="00F7700D"/>
    <w:rsid w:val="00FD1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10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D10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FD109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Александровна</dc:creator>
  <cp:keywords/>
  <dc:description/>
  <cp:lastModifiedBy>Нина Александровна</cp:lastModifiedBy>
  <cp:revision>3</cp:revision>
  <dcterms:created xsi:type="dcterms:W3CDTF">2018-03-11T06:41:00Z</dcterms:created>
  <dcterms:modified xsi:type="dcterms:W3CDTF">2018-03-11T06:49:00Z</dcterms:modified>
</cp:coreProperties>
</file>